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C1" w:rsidRDefault="00990D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D5768" wp14:editId="00BF0AB3">
                <wp:simplePos x="0" y="0"/>
                <wp:positionH relativeFrom="margin">
                  <wp:posOffset>4537710</wp:posOffset>
                </wp:positionH>
                <wp:positionV relativeFrom="paragraph">
                  <wp:posOffset>3028950</wp:posOffset>
                </wp:positionV>
                <wp:extent cx="914400" cy="485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8B9" w:rsidRPr="00D55382" w:rsidRDefault="007B38B9">
                            <w:pPr>
                              <w:rPr>
                                <w:rFonts w:ascii="Franklin Gothic Medium Cond" w:hAnsi="Franklin Gothic Medium Cond" w:cs="Consolas"/>
                                <w:i/>
                                <w:color w:val="E4EFEC"/>
                                <w:sz w:val="44"/>
                                <w:szCs w:val="44"/>
                              </w:rPr>
                            </w:pPr>
                            <w:r w:rsidRPr="00D55382">
                              <w:rPr>
                                <w:rFonts w:ascii="Franklin Gothic Medium Cond" w:hAnsi="Franklin Gothic Medium Cond" w:cs="Consolas"/>
                                <w:i/>
                                <w:color w:val="E4EFEC"/>
                                <w:sz w:val="44"/>
                                <w:szCs w:val="44"/>
                              </w:rPr>
                              <w:t>- President Barack Obama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D57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3pt;margin-top:238.5pt;width:1in;height:38.2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" filled="f" stroked="f" strokeweight=".5pt">
                <v:textbox>
                  <w:txbxContent>
                    <w:p w:rsidR="007B38B9" w:rsidRPr="00D55382" w:rsidRDefault="007B38B9">
                      <w:pPr>
                        <w:rPr>
                          <w:rFonts w:ascii="Franklin Gothic Medium Cond" w:hAnsi="Franklin Gothic Medium Cond" w:cs="Consolas"/>
                          <w:i/>
                          <w:color w:val="E4EFEC"/>
                          <w:sz w:val="44"/>
                          <w:szCs w:val="44"/>
                        </w:rPr>
                      </w:pPr>
                      <w:r w:rsidRPr="00D55382">
                        <w:rPr>
                          <w:rFonts w:ascii="Franklin Gothic Medium Cond" w:hAnsi="Franklin Gothic Medium Cond" w:cs="Consolas"/>
                          <w:i/>
                          <w:color w:val="E4EFEC"/>
                          <w:sz w:val="44"/>
                          <w:szCs w:val="44"/>
                        </w:rPr>
                        <w:t>- President Barack Obama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B7081" wp14:editId="09C7EA2C">
                <wp:simplePos x="0" y="0"/>
                <wp:positionH relativeFrom="column">
                  <wp:posOffset>200025</wp:posOffset>
                </wp:positionH>
                <wp:positionV relativeFrom="paragraph">
                  <wp:posOffset>104775</wp:posOffset>
                </wp:positionV>
                <wp:extent cx="7315200" cy="2714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C89" w:rsidRPr="00990D19" w:rsidRDefault="00D77C89">
                            <w:pPr>
                              <w:rPr>
                                <w:rFonts w:ascii="Franklin Gothic Medium Cond" w:hAnsi="Franklin Gothic Medium Cond" w:cs="Consolas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002060"/>
                                <w:sz w:val="56"/>
                                <w:szCs w:val="56"/>
                              </w:rPr>
                              <w:t xml:space="preserve">“The study of </w:t>
                            </w:r>
                            <w:r w:rsidR="007B38B9" w:rsidRPr="00990D19">
                              <w:rPr>
                                <w:rFonts w:ascii="Franklin Gothic Medium Cond" w:hAnsi="Franklin Gothic Medium Cond" w:cs="Consolas"/>
                                <w:color w:val="6F54A3"/>
                                <w:sz w:val="56"/>
                                <w:szCs w:val="56"/>
                              </w:rPr>
                              <w:t>G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6F54A3"/>
                                <w:sz w:val="56"/>
                                <w:szCs w:val="56"/>
                              </w:rPr>
                              <w:t xml:space="preserve">eography 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002060"/>
                                <w:sz w:val="56"/>
                                <w:szCs w:val="56"/>
                              </w:rPr>
                              <w:t xml:space="preserve">is about more than just memorising places on a map.  It’s about understanding the 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7030A0"/>
                                <w:sz w:val="56"/>
                                <w:szCs w:val="56"/>
                              </w:rPr>
                              <w:t>complexity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002060"/>
                                <w:sz w:val="56"/>
                                <w:szCs w:val="56"/>
                              </w:rPr>
                              <w:t xml:space="preserve"> of our world, appreciating the 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7030A0"/>
                                <w:sz w:val="56"/>
                                <w:szCs w:val="56"/>
                              </w:rPr>
                              <w:t xml:space="preserve">diversity 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002060"/>
                                <w:sz w:val="56"/>
                                <w:szCs w:val="56"/>
                              </w:rPr>
                              <w:t xml:space="preserve">of 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7030A0"/>
                                <w:sz w:val="56"/>
                                <w:szCs w:val="56"/>
                              </w:rPr>
                              <w:t>cultures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002060"/>
                                <w:sz w:val="56"/>
                                <w:szCs w:val="56"/>
                              </w:rPr>
                              <w:t xml:space="preserve"> that exists 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7030A0"/>
                                <w:sz w:val="56"/>
                                <w:szCs w:val="56"/>
                              </w:rPr>
                              <w:t>across continents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002060"/>
                                <w:sz w:val="56"/>
                                <w:szCs w:val="56"/>
                              </w:rPr>
                              <w:t xml:space="preserve">.  And in the end, it’s about using all that knowledge to help bridge divides and 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6F54A3"/>
                                <w:sz w:val="56"/>
                                <w:szCs w:val="56"/>
                              </w:rPr>
                              <w:t>bring people together</w:t>
                            </w:r>
                            <w:r w:rsidRPr="00990D19">
                              <w:rPr>
                                <w:rFonts w:ascii="Franklin Gothic Medium Cond" w:hAnsi="Franklin Gothic Medium Cond" w:cs="Consolas"/>
                                <w:color w:val="002060"/>
                                <w:sz w:val="56"/>
                                <w:szCs w:val="56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7081" id="Text Box 2" o:spid="_x0000_s1027" type="#_x0000_t202" style="position:absolute;margin-left:15.75pt;margin-top:8.25pt;width:8in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" filled="f" stroked="f" strokeweight=".5pt">
                <v:textbox>
                  <w:txbxContent>
                    <w:p w:rsidR="00D77C89" w:rsidRPr="00990D19" w:rsidRDefault="00D77C89">
                      <w:pPr>
                        <w:rPr>
                          <w:rFonts w:ascii="Franklin Gothic Medium Cond" w:hAnsi="Franklin Gothic Medium Cond" w:cs="Consolas"/>
                          <w:color w:val="002060"/>
                          <w:sz w:val="56"/>
                          <w:szCs w:val="56"/>
                        </w:rPr>
                      </w:pPr>
                      <w:r w:rsidRPr="00990D19">
                        <w:rPr>
                          <w:rFonts w:ascii="Franklin Gothic Medium Cond" w:hAnsi="Franklin Gothic Medium Cond" w:cs="Consolas"/>
                          <w:color w:val="002060"/>
                          <w:sz w:val="56"/>
                          <w:szCs w:val="56"/>
                        </w:rPr>
                        <w:t xml:space="preserve">“The study of </w:t>
                      </w:r>
                      <w:r w:rsidR="007B38B9" w:rsidRPr="00990D19">
                        <w:rPr>
                          <w:rFonts w:ascii="Franklin Gothic Medium Cond" w:hAnsi="Franklin Gothic Medium Cond" w:cs="Consolas"/>
                          <w:color w:val="6F54A3"/>
                          <w:sz w:val="56"/>
                          <w:szCs w:val="56"/>
                        </w:rPr>
                        <w:t>G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6F54A3"/>
                          <w:sz w:val="56"/>
                          <w:szCs w:val="56"/>
                        </w:rPr>
                        <w:t xml:space="preserve">eography 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002060"/>
                          <w:sz w:val="56"/>
                          <w:szCs w:val="56"/>
                        </w:rPr>
                        <w:t xml:space="preserve">is about more than just memorising places on a map.  It’s about understanding the 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7030A0"/>
                          <w:sz w:val="56"/>
                          <w:szCs w:val="56"/>
                        </w:rPr>
                        <w:t>complexity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002060"/>
                          <w:sz w:val="56"/>
                          <w:szCs w:val="56"/>
                        </w:rPr>
                        <w:t xml:space="preserve"> of our world, appreciating the 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7030A0"/>
                          <w:sz w:val="56"/>
                          <w:szCs w:val="56"/>
                        </w:rPr>
                        <w:t xml:space="preserve">diversity 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002060"/>
                          <w:sz w:val="56"/>
                          <w:szCs w:val="56"/>
                        </w:rPr>
                        <w:t xml:space="preserve">of 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7030A0"/>
                          <w:sz w:val="56"/>
                          <w:szCs w:val="56"/>
                        </w:rPr>
                        <w:t>cultures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002060"/>
                          <w:sz w:val="56"/>
                          <w:szCs w:val="56"/>
                        </w:rPr>
                        <w:t xml:space="preserve"> that exists 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7030A0"/>
                          <w:sz w:val="56"/>
                          <w:szCs w:val="56"/>
                        </w:rPr>
                        <w:t>across continents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002060"/>
                          <w:sz w:val="56"/>
                          <w:szCs w:val="56"/>
                        </w:rPr>
                        <w:t xml:space="preserve">.  And in the end, it’s about using all that knowledge to help bridge divides and 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6F54A3"/>
                          <w:sz w:val="56"/>
                          <w:szCs w:val="56"/>
                        </w:rPr>
                        <w:t>bring people together</w:t>
                      </w:r>
                      <w:r w:rsidRPr="00990D19">
                        <w:rPr>
                          <w:rFonts w:ascii="Franklin Gothic Medium Cond" w:hAnsi="Franklin Gothic Medium Cond" w:cs="Consolas"/>
                          <w:color w:val="002060"/>
                          <w:sz w:val="56"/>
                          <w:szCs w:val="56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A7B68">
        <w:rPr>
          <w:noProof/>
          <w:lang w:eastAsia="en-GB"/>
        </w:rPr>
        <w:drawing>
          <wp:inline distT="0" distB="0" distL="0" distR="0">
            <wp:extent cx="13428665" cy="75533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1x788-R1245_COV_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657" cy="75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7AC1" w:rsidSect="009A7B6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68"/>
    <w:rsid w:val="004B0D54"/>
    <w:rsid w:val="004D0516"/>
    <w:rsid w:val="005B166E"/>
    <w:rsid w:val="00646AB9"/>
    <w:rsid w:val="007B38B9"/>
    <w:rsid w:val="008379F1"/>
    <w:rsid w:val="00905305"/>
    <w:rsid w:val="00915ED1"/>
    <w:rsid w:val="00990D19"/>
    <w:rsid w:val="009A7B68"/>
    <w:rsid w:val="00B72CA7"/>
    <w:rsid w:val="00CE0EE8"/>
    <w:rsid w:val="00D55382"/>
    <w:rsid w:val="00D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0BCC6-64EB-4244-9040-8F3B7E7B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E0EE8"/>
    <w:pPr>
      <w:spacing w:after="0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EE8"/>
    <w:pPr>
      <w:keepNext/>
      <w:keepLines/>
      <w:spacing w:line="240" w:lineRule="auto"/>
      <w:outlineLvl w:val="0"/>
    </w:pPr>
    <w:rPr>
      <w:rFonts w:eastAsiaTheme="majorEastAsia" w:cstheme="majorBidi"/>
      <w:b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EE8"/>
    <w:pPr>
      <w:spacing w:after="0" w:line="240" w:lineRule="auto"/>
    </w:pPr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CE0EE8"/>
    <w:rPr>
      <w:rFonts w:ascii="Trebuchet MS" w:eastAsiaTheme="majorEastAsia" w:hAnsi="Trebuchet MS" w:cstheme="majorBidi"/>
      <w:b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Geography Burp</dc:creator>
  <cp:keywords/>
  <dc:description/>
  <cp:lastModifiedBy>Dion Burgess</cp:lastModifiedBy>
  <cp:revision>4</cp:revision>
  <cp:lastPrinted>2016-02-13T16:42:00Z</cp:lastPrinted>
  <dcterms:created xsi:type="dcterms:W3CDTF">2016-02-13T17:06:00Z</dcterms:created>
  <dcterms:modified xsi:type="dcterms:W3CDTF">2016-02-13T17:10:00Z</dcterms:modified>
</cp:coreProperties>
</file>